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537DA545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6365C02" w:rsidR="007379D3" w:rsidRPr="003C0AC3" w:rsidRDefault="007379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PP_6</w:t>
                            </w: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6365C02" w:rsidR="007379D3" w:rsidRPr="003C0AC3" w:rsidRDefault="007379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PP_6</w:t>
                      </w: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F866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74E9DAA7" w:rsidR="0064225C" w:rsidRPr="006D0DBB" w:rsidRDefault="0064225C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4A762BFB" w14:textId="5C35AD0C" w:rsidR="006D0DBB" w:rsidRPr="00D15C1B" w:rsidRDefault="006D0DBB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(โปรดระบุ)........................................................................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EF5116" w14:textId="2B85E74C" w:rsidR="003C0AC3" w:rsidRPr="003C0AC3" w:rsidRDefault="00A47F00" w:rsidP="003C0AC3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A58483" w14:textId="3015DC4F" w:rsidR="00AE3B64" w:rsidRDefault="00AE3B64" w:rsidP="00AE3B64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สถานที่ดำเนินการ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EC9258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DB62C9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17E89" w14:textId="37C62BA0" w:rsidR="0085744C" w:rsidRDefault="0085744C" w:rsidP="00857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วันที่จัด 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(วัน/เดือน</w:t>
      </w:r>
      <w:r>
        <w:rPr>
          <w:rFonts w:ascii="TH SarabunPSK" w:hAnsi="TH SarabunPSK" w:cs="TH SarabunPSK"/>
          <w:sz w:val="32"/>
          <w:szCs w:val="32"/>
        </w:rPr>
        <w:t>/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ปี) ........................................  รวมเป็นจำนวน............................วัน</w:t>
      </w:r>
    </w:p>
    <w:p w14:paraId="72D961A4" w14:textId="1DCACD6E" w:rsidR="00AE3B64" w:rsidRDefault="0085744C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E3B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E3B6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AE3B64">
        <w:rPr>
          <w:rFonts w:ascii="TH SarabunPSK" w:hAnsi="TH SarabunPSK" w:cs="TH SarabunPSK"/>
          <w:sz w:val="32"/>
          <w:szCs w:val="32"/>
        </w:rPr>
        <w:t xml:space="preserve">     </w:t>
      </w:r>
      <w:r w:rsidR="00AE3B64"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883B86E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472483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50732F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5B2097" w14:textId="3E74A5EA" w:rsidR="00773F5E" w:rsidRDefault="00BF789D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สอดคล้องกับนโยบายและยุทธศาสตร์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773F5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5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ปี 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พ.ศ.256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70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และแผนปฏิบัติ</w:t>
      </w:r>
    </w:p>
    <w:p w14:paraId="3F24FF0C" w14:textId="53A51299" w:rsidR="00A47F00" w:rsidRDefault="00773F5E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ราชการประจำปี 2567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</w:p>
    <w:p w14:paraId="405670E6" w14:textId="566612AB" w:rsidR="00BF789D" w:rsidRPr="008256B3" w:rsidRDefault="00A47F00" w:rsidP="008256B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</w:t>
      </w:r>
      <w:r w:rsid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.1 ประเด็นยุทธศาสตร์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268"/>
        <w:gridCol w:w="2099"/>
      </w:tblGrid>
      <w:tr w:rsidR="008256B3" w14:paraId="043D1DEF" w14:textId="77777777" w:rsidTr="008256B3">
        <w:tc>
          <w:tcPr>
            <w:tcW w:w="5103" w:type="dxa"/>
          </w:tcPr>
          <w:p w14:paraId="28A72885" w14:textId="4AB2C012" w:rsidR="008256B3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ประเด็นยุทธศาสตร์</w:t>
            </w:r>
          </w:p>
        </w:tc>
        <w:tc>
          <w:tcPr>
            <w:tcW w:w="2268" w:type="dxa"/>
          </w:tcPr>
          <w:p w14:paraId="125780ED" w14:textId="41F9B134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OKR</w:t>
            </w:r>
          </w:p>
          <w:p w14:paraId="2FCA4152" w14:textId="60F6A1A1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099" w:type="dxa"/>
          </w:tcPr>
          <w:p w14:paraId="7D38B9CE" w14:textId="16819508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KPI 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8256B3" w14:paraId="0DBD0DC7" w14:textId="77777777" w:rsidTr="008256B3">
        <w:tc>
          <w:tcPr>
            <w:tcW w:w="5103" w:type="dxa"/>
          </w:tcPr>
          <w:p w14:paraId="37B2044F" w14:textId="5E051E65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1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การเรียนรู้สู่การเป็นนวัตกร</w:t>
            </w:r>
          </w:p>
        </w:tc>
        <w:tc>
          <w:tcPr>
            <w:tcW w:w="2268" w:type="dxa"/>
          </w:tcPr>
          <w:p w14:paraId="435C242A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0E43474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29CCF8F4" w14:textId="77777777" w:rsidTr="008256B3">
        <w:tc>
          <w:tcPr>
            <w:tcW w:w="5103" w:type="dxa"/>
          </w:tcPr>
          <w:p w14:paraId="28C63149" w14:textId="41701A93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2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การวิจัยเพื่อสร้างสรรค์นวัตกรรม</w:t>
            </w:r>
          </w:p>
        </w:tc>
        <w:tc>
          <w:tcPr>
            <w:tcW w:w="2268" w:type="dxa"/>
          </w:tcPr>
          <w:p w14:paraId="565D7484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5A4BD23B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080C887C" w14:textId="77777777" w:rsidTr="008256B3">
        <w:tc>
          <w:tcPr>
            <w:tcW w:w="5103" w:type="dxa"/>
          </w:tcPr>
          <w:p w14:paraId="3777621D" w14:textId="056039B4" w:rsidR="008256B3" w:rsidRPr="008C7338" w:rsidRDefault="008256B3" w:rsidP="008256B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ประเด็นยุทธศาสตร์ที่ 3 การบริการวิชาการและเพิ่มมูลค่าด้าน</w:t>
            </w:r>
            <w:proofErr w:type="spellStart"/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ศิลป</w:t>
            </w:r>
            <w:proofErr w:type="spellEnd"/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วัฒนธรรมด้วยนวัตกรรม</w:t>
            </w:r>
          </w:p>
        </w:tc>
        <w:tc>
          <w:tcPr>
            <w:tcW w:w="2268" w:type="dxa"/>
          </w:tcPr>
          <w:p w14:paraId="79FBB239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7F11DAE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14AEDF16" w14:textId="77777777" w:rsidTr="008256B3">
        <w:tc>
          <w:tcPr>
            <w:tcW w:w="5103" w:type="dxa"/>
          </w:tcPr>
          <w:p w14:paraId="63DCC294" w14:textId="70ABB70C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4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นวัตกรรมการบริหารจัดการ</w:t>
            </w:r>
          </w:p>
        </w:tc>
        <w:tc>
          <w:tcPr>
            <w:tcW w:w="2268" w:type="dxa"/>
          </w:tcPr>
          <w:p w14:paraId="27219730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EB1C3BC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023210E8" w14:textId="77777777" w:rsidR="00663BA0" w:rsidRDefault="00663BA0" w:rsidP="006D0DBB">
      <w:pPr>
        <w:pStyle w:val="ListParagraph"/>
        <w:ind w:left="851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3B4E8029" w14:textId="4F4EC3F8" w:rsidR="00603337" w:rsidRPr="00784923" w:rsidRDefault="00BF789D" w:rsidP="00784923">
      <w:pPr>
        <w:pStyle w:val="ListParagraph"/>
        <w:numPr>
          <w:ilvl w:val="1"/>
          <w:numId w:val="15"/>
        </w:numPr>
        <w:ind w:hanging="76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0EDF23CD" w14:textId="30B87B0A" w:rsidR="007379D3" w:rsidRPr="007379D3" w:rsidRDefault="00A47F00" w:rsidP="007379D3">
      <w:pPr>
        <w:pStyle w:val="ListParagraph"/>
        <w:numPr>
          <w:ilvl w:val="0"/>
          <w:numId w:val="12"/>
        </w:numPr>
        <w:ind w:left="851" w:hanging="567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4D2836FA" w14:textId="14469092" w:rsidR="007379D3" w:rsidRPr="007379D3" w:rsidRDefault="007379D3" w:rsidP="007379D3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1</w:t>
      </w:r>
      <w:r w:rsidRP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การเรียนรู้สู่การเป็นนวัตกร</w:t>
      </w:r>
    </w:p>
    <w:p w14:paraId="2F1F861E" w14:textId="77777777" w:rsidR="007379D3" w:rsidRDefault="007379D3" w:rsidP="007379D3">
      <w:pPr>
        <w:ind w:left="10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ความสอดคล้องกับค่าใช้จ่ายโครงการใด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(เลือกเพียง 1 ข้อ)</w:t>
      </w:r>
    </w:p>
    <w:p w14:paraId="0289DD66" w14:textId="09DB4BFC" w:rsidR="007379D3" w:rsidRPr="000E4D4B" w:rsidRDefault="007379D3" w:rsidP="007379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D4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E4D4B">
        <w:rPr>
          <w:rFonts w:ascii="TH SarabunPSK" w:hAnsi="TH SarabunPSK" w:cs="TH SarabunPSK"/>
          <w:sz w:val="32"/>
          <w:szCs w:val="32"/>
        </w:rPr>
        <w:sym w:font="Wingdings 2" w:char="F0A3"/>
      </w:r>
      <w:r w:rsidRPr="000E4D4B">
        <w:rPr>
          <w:rFonts w:ascii="TH SarabunPSK" w:hAnsi="TH SarabunPSK" w:cs="TH SarabunPSK"/>
          <w:sz w:val="32"/>
          <w:szCs w:val="32"/>
          <w:cs/>
        </w:rPr>
        <w:t xml:space="preserve">   1. โครงการด้านการพัฒนาหลักสูตรและยกระดับหลักสูตรสู่มาตรฐานสากล</w:t>
      </w:r>
    </w:p>
    <w:p w14:paraId="7DFF4288" w14:textId="71442C33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79D3"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2BFC5ABF" w14:textId="1E469543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โครงการด้านการพัฒนานักศึกษาให้มีความคิดในเชิงผู้ประกอบการสร้างสรรค์นวัตกรรม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70F181C" w14:textId="194176DB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79D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379D3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Pr="007379D3">
        <w:rPr>
          <w:rFonts w:ascii="TH SarabunPSK" w:hAnsi="TH SarabunPSK" w:cs="TH SarabunPSK"/>
          <w:sz w:val="32"/>
          <w:szCs w:val="32"/>
        </w:rPr>
        <w:t xml:space="preserve"> ,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ยุ</w:t>
      </w:r>
      <w:proofErr w:type="spellStart"/>
      <w:r w:rsidRPr="007379D3">
        <w:rPr>
          <w:rFonts w:ascii="TH SarabunPSK" w:hAnsi="TH SarabunPSK" w:cs="TH SarabunPSK" w:hint="cs"/>
          <w:sz w:val="32"/>
          <w:szCs w:val="32"/>
          <w:cs/>
        </w:rPr>
        <w:t>วส</w:t>
      </w:r>
      <w:proofErr w:type="spellEnd"/>
      <w:r w:rsidRPr="007379D3"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 w:rsidRPr="007379D3">
        <w:rPr>
          <w:rFonts w:ascii="TH SarabunPSK" w:hAnsi="TH SarabunPSK" w:cs="TH SarabunPSK" w:hint="cs"/>
          <w:sz w:val="32"/>
          <w:szCs w:val="32"/>
          <w:cs/>
        </w:rPr>
        <w:t>ร์ทอัพ</w:t>
      </w:r>
      <w:proofErr w:type="spellEnd"/>
      <w:r w:rsidRPr="007379D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1CA750" w14:textId="3ACCFC94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โครงการด้านการพัฒนาสมรรถนะนักศึกษาให้สอดคล้องกับมาตรฐานระดับสากล</w:t>
      </w:r>
    </w:p>
    <w:p w14:paraId="0B4B8A4C" w14:textId="5F6086E1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โครงการพัฒนาสมรรถนะอาจารย์ด้านวิชาชีพ ให้เป็นผู้สร้าง นวัตกร ผู้ประกอบการ และนักธุรกิจใหม่</w:t>
      </w:r>
    </w:p>
    <w:p w14:paraId="230FDAFC" w14:textId="77777777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 w:rsidRPr="007379D3">
        <w:rPr>
          <w:rFonts w:ascii="TH SarabunPSK" w:hAnsi="TH SarabunPSK" w:cs="TH SarabunPSK"/>
          <w:sz w:val="32"/>
          <w:szCs w:val="32"/>
        </w:rPr>
        <w:t xml:space="preserve">Up skill/Re </w:t>
      </w:r>
    </w:p>
    <w:p w14:paraId="6C053E1A" w14:textId="15396C7E" w:rsidR="007379D3" w:rsidRDefault="007379D3" w:rsidP="007379D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79D3">
        <w:rPr>
          <w:rFonts w:ascii="TH SarabunPSK" w:hAnsi="TH SarabunPSK" w:cs="TH SarabunPSK"/>
          <w:sz w:val="32"/>
          <w:szCs w:val="32"/>
        </w:rPr>
        <w:t>skill/New skill</w:t>
      </w:r>
      <w:r>
        <w:rPr>
          <w:rFonts w:ascii="TH SarabunPSK" w:hAnsi="TH SarabunPSK" w:cs="TH SarabunPSK"/>
          <w:sz w:val="28"/>
        </w:rPr>
        <w:t>)</w:t>
      </w:r>
    </w:p>
    <w:p w14:paraId="202C6A00" w14:textId="02F7F73F" w:rsidR="007379D3" w:rsidRDefault="000E4D4B" w:rsidP="007379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379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9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2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การวิจัยเพื่อสร้างสรรค์นวัตกรรม</w:t>
      </w:r>
      <w:r w:rsidR="007379D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2EB53E5" w14:textId="77777777" w:rsidR="007379D3" w:rsidRPr="007379D3" w:rsidRDefault="007379D3" w:rsidP="007379D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379D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ความสอดคล้องกับค่าใช้จ่ายโครงการใด</w:t>
      </w:r>
      <w:r w:rsidRPr="007379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79D3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ข้อ)</w:t>
      </w:r>
    </w:p>
    <w:p w14:paraId="78FE667C" w14:textId="4BE36EDD" w:rsidR="007379D3" w:rsidRPr="007379D3" w:rsidRDefault="007379D3" w:rsidP="007379D3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t xml:space="preserve">1.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52AE8B45" w14:textId="6080EF15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0D21C962" w14:textId="1BC0F310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54396ADA" w14:textId="39C51652" w:rsidR="00784923" w:rsidRDefault="00784923" w:rsidP="007379D3">
      <w:pPr>
        <w:rPr>
          <w:rFonts w:ascii="TH SarabunPSK" w:hAnsi="TH SarabunPSK" w:cs="TH SarabunPSK"/>
          <w:sz w:val="32"/>
          <w:szCs w:val="32"/>
        </w:rPr>
      </w:pPr>
    </w:p>
    <w:p w14:paraId="58F61B8F" w14:textId="77777777" w:rsidR="00784923" w:rsidRPr="007379D3" w:rsidRDefault="00784923" w:rsidP="007379D3">
      <w:pPr>
        <w:rPr>
          <w:rFonts w:ascii="TH SarabunPSK" w:hAnsi="TH SarabunPSK" w:cs="TH SarabunPSK" w:hint="cs"/>
          <w:sz w:val="32"/>
          <w:szCs w:val="32"/>
        </w:rPr>
      </w:pPr>
    </w:p>
    <w:p w14:paraId="64377CFB" w14:textId="6203AF6F" w:rsidR="007379D3" w:rsidRDefault="000E4D4B" w:rsidP="007379D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737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4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นวัตกรรมบริหารจัดการ</w:t>
      </w:r>
    </w:p>
    <w:p w14:paraId="3FC294DB" w14:textId="77777777" w:rsidR="007379D3" w:rsidRPr="007379D3" w:rsidRDefault="007379D3" w:rsidP="007379D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379D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ความสอดคล้องกับค่าใช้จ่ายโครงการใด</w:t>
      </w:r>
      <w:r w:rsidRPr="007379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79D3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ข้อ)</w:t>
      </w:r>
    </w:p>
    <w:p w14:paraId="26D57013" w14:textId="1DE9B6D7" w:rsidR="007379D3" w:rsidRPr="007379D3" w:rsidRDefault="007379D3" w:rsidP="007379D3">
      <w:pPr>
        <w:rPr>
          <w:rFonts w:ascii="TH SarabunPSK" w:hAnsi="TH SarabunPSK" w:cs="TH SarabunPSK" w:hint="cs"/>
          <w:sz w:val="32"/>
          <w:szCs w:val="32"/>
          <w:cs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 w:rsidRPr="007379D3">
        <w:rPr>
          <w:rFonts w:ascii="TH SarabunPSK" w:hAnsi="TH SarabunPSK" w:cs="TH SarabunPSK"/>
          <w:sz w:val="32"/>
          <w:szCs w:val="32"/>
        </w:rPr>
        <w:t>Innovative University</w:t>
      </w:r>
    </w:p>
    <w:p w14:paraId="65394C90" w14:textId="7B113E4F" w:rsidR="007379D3" w:rsidRPr="007379D3" w:rsidRDefault="007379D3" w:rsidP="007379D3">
      <w:pPr>
        <w:rPr>
          <w:rFonts w:ascii="TH SarabunPSK" w:hAnsi="TH SarabunPSK" w:cs="TH SarabunPSK"/>
          <w:b/>
          <w:bCs/>
          <w:sz w:val="36"/>
          <w:szCs w:val="36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โครงการพัฒนาพัฒนาสมรรถนะบุคลากร </w:t>
      </w:r>
    </w:p>
    <w:p w14:paraId="623B0AF9" w14:textId="748C19A2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โครงการพัฒนามหาวิทยาลัยรองรับการประเมินในระดับสากล</w:t>
      </w:r>
    </w:p>
    <w:p w14:paraId="15CF4B53" w14:textId="77777777" w:rsidR="00784923" w:rsidRPr="008216C4" w:rsidRDefault="00784923" w:rsidP="00784923">
      <w:pPr>
        <w:pStyle w:val="ListParagraph"/>
        <w:numPr>
          <w:ilvl w:val="0"/>
          <w:numId w:val="12"/>
        </w:numPr>
        <w:ind w:left="851" w:hanging="567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4C896540" w14:textId="4938A75B" w:rsidR="00784923" w:rsidRPr="00784923" w:rsidRDefault="00784923" w:rsidP="0078492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784923">
        <w:rPr>
          <w:rFonts w:ascii="TH SarabunPSK" w:hAnsi="TH SarabunPSK" w:cs="TH SarabunPSK"/>
          <w:sz w:val="32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6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1. โครงการฝึกอบรมเพื่อยกระดับกำลังคน</w:t>
      </w:r>
      <w:r w:rsidRPr="00784923">
        <w:rPr>
          <w:rFonts w:ascii="TH SarabunPSK" w:hAnsi="TH SarabunPSK" w:cs="TH SarabunPSK" w:hint="cs"/>
          <w:sz w:val="32"/>
          <w:szCs w:val="32"/>
          <w:cs/>
        </w:rPr>
        <w:t>ในสถานประกอบการ/ภาคอุตสาหกรรมในหลักสูตร</w:t>
      </w:r>
      <w:r w:rsidRPr="007849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</w:rPr>
        <w:t xml:space="preserve">Up skill  </w:t>
      </w:r>
    </w:p>
    <w:p w14:paraId="4DFE27A2" w14:textId="77777777" w:rsidR="00784923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Re skill New skill </w:t>
      </w:r>
    </w:p>
    <w:p w14:paraId="2A435475" w14:textId="1D792E92" w:rsidR="00784923" w:rsidRPr="00784923" w:rsidRDefault="00784923" w:rsidP="007849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6"/>
          <w:cs/>
        </w:rPr>
        <w:t xml:space="preserve">       </w:t>
      </w:r>
      <w:r w:rsidRPr="00784923">
        <w:rPr>
          <w:rFonts w:ascii="TH SarabunPSK" w:hAnsi="TH SarabunPSK" w:cs="TH SarabunPSK"/>
          <w:sz w:val="32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6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740BE7D7" w14:textId="77777777" w:rsidR="00784923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           </w:t>
      </w:r>
    </w:p>
    <w:p w14:paraId="07CA0D0F" w14:textId="77777777" w:rsidR="00784923" w:rsidRPr="00773F5E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6186">
        <w:rPr>
          <w:rFonts w:ascii="TH SarabunPSK" w:hAnsi="TH SarabunPSK" w:cs="TH SarabunPSK"/>
          <w:sz w:val="32"/>
          <w:szCs w:val="32"/>
          <w:cs/>
        </w:rPr>
        <w:t>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73F5E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773F5E">
        <w:rPr>
          <w:rFonts w:ascii="TH SarabunPSK" w:hAnsi="TH SarabunPSK" w:cs="TH SarabunPSK" w:hint="cs"/>
          <w:sz w:val="32"/>
          <w:szCs w:val="32"/>
          <w:cs/>
        </w:rPr>
        <w:t>/ชุมชน</w:t>
      </w:r>
    </w:p>
    <w:p w14:paraId="6D63A5EE" w14:textId="77777777" w:rsidR="00784923" w:rsidRDefault="00784923" w:rsidP="00784923">
      <w:pPr>
        <w:pStyle w:val="ListParagraph"/>
        <w:numPr>
          <w:ilvl w:val="0"/>
          <w:numId w:val="12"/>
        </w:numPr>
        <w:ind w:left="851" w:hanging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</w:t>
      </w:r>
      <w:proofErr w:type="spellStart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ศิลป</w:t>
      </w:r>
      <w:proofErr w:type="spellEnd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22E17F1E" w14:textId="33D80DC4" w:rsidR="00784923" w:rsidRPr="00784923" w:rsidRDefault="00784923" w:rsidP="0078492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7849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 xml:space="preserve">1. โครงการส่งเสริมการอนุรักษ์ สืบสาน </w:t>
      </w:r>
      <w:proofErr w:type="spellStart"/>
      <w:r w:rsidRPr="0078492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84923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</w:p>
    <w:p w14:paraId="3FD66BDA" w14:textId="57226DF0" w:rsidR="00784923" w:rsidRPr="0078492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 w:rsidRPr="007849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hint="cs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2. โครงการนำองค์ความรู้ เทคโนโลยี หรือ นวัตกรรม ด้าน</w:t>
      </w:r>
      <w:proofErr w:type="spellStart"/>
      <w:r w:rsidRPr="0078492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84923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  <w:r w:rsidRPr="00784923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84923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Pr="0078492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183AA9" w14:textId="77777777" w:rsidR="0078492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DC05024" w14:textId="0294F5F1" w:rsidR="00784923" w:rsidRPr="007379D3" w:rsidRDefault="00784923" w:rsidP="00784923">
      <w:pPr>
        <w:ind w:left="567"/>
        <w:rPr>
          <w:rFonts w:ascii="TH SarabunPSK" w:hAnsi="TH SarabunPSK" w:cs="TH SarabunPSK" w:hint="cs"/>
          <w:sz w:val="32"/>
          <w:szCs w:val="32"/>
        </w:rPr>
      </w:pP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7DB76C0E" w14:textId="53E1BEED" w:rsidR="002D7CB6" w:rsidRPr="008256B3" w:rsidRDefault="00BF789D" w:rsidP="008256B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16C4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2D7CB6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0B5FD96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 xml:space="preserve">1. </w:t>
      </w:r>
      <w:r w:rsidR="005126A9" w:rsidRPr="002D7CB6">
        <w:rPr>
          <w:rFonts w:ascii="TH SarabunPSK" w:hAnsi="TH SarabunPSK" w:cs="TH SarabunPSK"/>
          <w:sz w:val="32"/>
          <w:szCs w:val="32"/>
        </w:rPr>
        <w:t>Argo</w:t>
      </w:r>
      <w:r w:rsidRPr="002D7CB6">
        <w:rPr>
          <w:rFonts w:ascii="TH SarabunPSK" w:hAnsi="TH SarabunPSK" w:cs="TH SarabunPSK"/>
          <w:sz w:val="32"/>
          <w:szCs w:val="32"/>
        </w:rPr>
        <w:t>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5B1B03E7" w14:textId="4AF12A26" w:rsidR="00282125" w:rsidRPr="00282125" w:rsidRDefault="002D7CB6" w:rsidP="00282125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7DB78B1C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9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240C5491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10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180E70CE" w14:textId="5209C904" w:rsidR="00D27578" w:rsidRPr="004A693F" w:rsidRDefault="00A47F00" w:rsidP="00656F5C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7A97871" w:rsidR="00C33666" w:rsidRDefault="00BF789D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11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</w:t>
      </w:r>
      <w:proofErr w:type="gramEnd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6FF84686" w:rsidR="00384B32" w:rsidRPr="00384B32" w:rsidRDefault="00BF789D" w:rsidP="00384B3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07EF5259" w:rsidR="00384B32" w:rsidRPr="00B35AA0" w:rsidRDefault="00BF789D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4CA4B781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1. ไทยเป็นประเทศชั้นนำด้านสินค้าเกษตรและเกษตรแปรรูปมูลค่าสูง </w:t>
      </w:r>
    </w:p>
    <w:p w14:paraId="1B34DB08" w14:textId="575C6385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2. ไทยเป็นจุดหมายของการท่องเที่ยวที่เน้นคุณภาพและความยั่งยืน </w:t>
      </w:r>
    </w:p>
    <w:p w14:paraId="55C371A2" w14:textId="392DBE7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3. ไทยเป็นฐานการผลิตรถยนต์ไฟฟ้าของอาเซียน </w:t>
      </w:r>
    </w:p>
    <w:p w14:paraId="45EB48BD" w14:textId="069BF288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4. ไทยเป็นศูนย์กลางทางการแพทย์และสุขภาพมูลค่าสูง </w:t>
      </w:r>
    </w:p>
    <w:p w14:paraId="6E526249" w14:textId="2C85924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5. ไทยเป็นประตูการค้าการลงทุนและยุทธศาสตร์ทาง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 xml:space="preserve">ที่สำคัญของภูมิภาค </w:t>
      </w:r>
    </w:p>
    <w:p w14:paraId="69916C60" w14:textId="09882B4C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6. ไทยเป็นศูนย์กลางด้านดิจิทัลและอุตสาหกรรมอิเล็กทรอนิกส์อัจฉริยะของอาเซียน</w:t>
      </w:r>
    </w:p>
    <w:p w14:paraId="4090B4FD" w14:textId="2F6EF701" w:rsidR="00DF4B76" w:rsidRDefault="00384B32" w:rsidP="005F5674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542C4726" w14:textId="2524C7FD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8. ไทยมีพื้นที่และเมืองอัจฉริยะที่น่าอยู่ ปลอดภัย เติบโตได้อย่างยั่งยืน </w:t>
      </w:r>
    </w:p>
    <w:p w14:paraId="41B26AE0" w14:textId="4EA6407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F2EBDFA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10. ไทยมีเศรษฐกิจหมุนเวียนและสังคมคาร์บอนต่ำ </w:t>
      </w:r>
    </w:p>
    <w:p w14:paraId="413113E7" w14:textId="2C427792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46040770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1DC861DD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13. ไทยมีภาครัฐที่ทันสมัย มีประสิทธิภาพ และตอบโจทย์ประชาชน</w:t>
      </w:r>
    </w:p>
    <w:p w14:paraId="3A5E5264" w14:textId="27800129" w:rsidR="00384B32" w:rsidRPr="00B35AA0" w:rsidRDefault="00BF789D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="00384B32"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2B5F2C49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</w:t>
      </w:r>
      <w:r w:rsidR="00CB4EF8">
        <w:rPr>
          <w:rFonts w:ascii="TH SarabunPSK" w:hAnsi="TH SarabunPSK" w:cs="TH SarabunPSK" w:hint="cs"/>
          <w:sz w:val="32"/>
          <w:szCs w:val="32"/>
          <w:cs/>
        </w:rPr>
        <w:t>ุ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กรูปแบบในทุกพื้นที่</w:t>
      </w:r>
    </w:p>
    <w:p w14:paraId="6E86EA6B" w14:textId="1C3913E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3EDB780D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0CD04D2F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9CB6533" w:rsidR="00384B32" w:rsidRPr="003C0AC3" w:rsidRDefault="00B35AA0" w:rsidP="003C0AC3">
      <w:pPr>
        <w:shd w:val="clear" w:color="auto" w:fill="FFFFFF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2AF60782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A193A8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54E67E38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6C597DB4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177634D0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2CD4C7AF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9FD6049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10690402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27CB7434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613A47DF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13E4219D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31EA3138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18854219" w:rsidR="00384B32" w:rsidRPr="00B35AA0" w:rsidRDefault="00B512BB" w:rsidP="005126A9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55CCA6B8" w14:textId="4B457C11" w:rsidR="00B512BB" w:rsidRPr="00656F5C" w:rsidRDefault="00384B32" w:rsidP="00656F5C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6386D414" w14:textId="43B580DA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52A3D156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1A2A9B4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D824FF3" w14:textId="255DE2E4" w:rsidR="00D27578" w:rsidRPr="00B35AA0" w:rsidRDefault="00B512BB" w:rsidP="00FE06BE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268942D" w14:textId="1DD611A2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7BFB9A5B" w14:textId="77777777" w:rsidR="005126A9" w:rsidRDefault="00B512BB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</w:t>
      </w:r>
    </w:p>
    <w:p w14:paraId="7E4C73CB" w14:textId="2C364C6A" w:rsidR="00D27578" w:rsidRPr="00B512BB" w:rsidRDefault="005126A9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3A1E50A1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1AA3447A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0486BD5D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561F94DB" w:rsidR="00A47F0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2CB7C0A1" w14:textId="77777777" w:rsidR="000E4D4B" w:rsidRPr="00B512BB" w:rsidRDefault="000E4D4B" w:rsidP="00784923">
      <w:pPr>
        <w:shd w:val="clear" w:color="auto" w:fill="FFFFFF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2815454D" w14:textId="02803553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546EE6C0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6F8523EE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ผลการดำเนินงานตามวัตถุประสงค์ของโครงการ</w:t>
      </w:r>
    </w:p>
    <w:p w14:paraId="45F15B36" w14:textId="61BC70AC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95071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356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3C0AC3">
        <w:trPr>
          <w:trHeight w:val="1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2745DA7F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471FE65" w14:textId="23EAF48B" w:rsidR="00B12FEC" w:rsidRPr="003C0AC3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2AE5BA4C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14:paraId="7F1D1008" w14:textId="7E4317F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16A19C5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692F45" w14:textId="77777777" w:rsidR="005F5674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C571B7E" w14:textId="189D9B6A" w:rsidR="00B12FEC" w:rsidRDefault="007962D8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12FEC">
        <w:rPr>
          <w:rFonts w:ascii="TH SarabunPSK" w:hAnsi="TH SarabunPSK" w:cs="TH SarabunPSK"/>
          <w:sz w:val="32"/>
          <w:szCs w:val="32"/>
        </w:rPr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 w:rsidR="00B12FEC">
        <w:rPr>
          <w:rFonts w:ascii="TH SarabunPSK" w:hAnsi="TH SarabunPSK" w:cs="TH SarabunPSK"/>
          <w:sz w:val="32"/>
          <w:szCs w:val="32"/>
        </w:rPr>
        <w:t xml:space="preserve">.2.3 </w:t>
      </w:r>
      <w:r w:rsidR="00B12FEC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B12FEC"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3203DB6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6602ED62" w14:textId="457452C3" w:rsidR="00C537EF" w:rsidRPr="000E4D4B" w:rsidRDefault="00B12FEC" w:rsidP="000E4D4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2F54DF2F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329FC94B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31F2223D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397135" w14:textId="3543821E" w:rsidR="00786422" w:rsidRPr="00B12FEC" w:rsidRDefault="00B12FEC" w:rsidP="00AC4AA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F7C226D" w:rsidR="00B12FEC" w:rsidRDefault="00B12FEC" w:rsidP="00AC4AA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706E56F8" w:rsidR="00B12FEC" w:rsidRDefault="001676B7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4FF5B3AC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6F9879D0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344B1" w14:textId="36C21D9F" w:rsidR="00AC4AAE" w:rsidRDefault="00B12FEC" w:rsidP="003C0AC3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C4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7B066606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3C0AC3">
        <w:trPr>
          <w:trHeight w:val="157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i/>
                <w:iCs/>
                <w:szCs w:val="24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C4AAE">
              <w:rPr>
                <w:rFonts w:ascii="TH SarabunPSK" w:hAnsi="TH SarabunPSK" w:cs="TH SarabunPSK"/>
                <w:i/>
                <w:iCs/>
                <w:szCs w:val="24"/>
              </w:rPr>
              <w:t>(</w:t>
            </w:r>
            <w:r w:rsidRPr="00AC4AAE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eastAsia="Cordia New" w:hAnsi="TH SarabunPSK" w:cs="TH SarabunPSK"/>
                <w:i/>
                <w:iCs/>
                <w:szCs w:val="24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30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0418D7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1F24EE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3239C3F4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02" w14:textId="77777777" w:rsidR="00B12FEC" w:rsidRDefault="00B12FEC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C951E3" w14:textId="77777777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4A5F87" w14:textId="4FF7236B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6A4B9" w14:textId="1ABA39C8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4768B2" w14:textId="77777777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357399E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B9CC15D" w14:textId="1959A43E" w:rsidR="005F5674" w:rsidRDefault="005F5674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FE979F" w14:textId="280B71F9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2034AC" w14:textId="209194CF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069960" w14:textId="77777777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F069C0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:rsidRPr="005126A9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  <w:r w:rsidRPr="005126A9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ผลงานทำนุบำรุง</w:t>
            </w:r>
            <w:proofErr w:type="spellStart"/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ศิลป</w:t>
            </w:r>
            <w:proofErr w:type="spellEnd"/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วัฒนธรรม</w:t>
            </w:r>
          </w:p>
        </w:tc>
      </w:tr>
      <w:tr w:rsidR="00B12FEC" w:rsidRPr="005126A9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  <w:r w:rsidR="00FD7A99"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Pr="005126A9" w:rsidRDefault="00FD7A99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ผู้เข้าร่วมโครงการมี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ผู้เข้าร่วมโครงการต่อประโยชน์ของการทำนุบำรุง</w:t>
            </w:r>
            <w:proofErr w:type="spellStart"/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ศิลป</w:t>
            </w:r>
            <w:proofErr w:type="spellEnd"/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ทั่วไป(ด้านวิทยาศาสตร์และเทคโนโลยี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 xml:space="preserve">, 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ด้านการศึกษาด้านวิทยาศาสตร์สุขภาพด้านสังคมศาสตร์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,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ผลงานวิจัยและนวัตกรรม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</w:tr>
      <w:tr w:rsidR="00B12FEC" w:rsidRPr="005126A9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5BAAEF79" w:rsidR="00B12FEC" w:rsidRPr="005126A9" w:rsidRDefault="005126A9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8AC7415" w14:textId="77777777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741750BD" w14:textId="5899359D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08AAAB9E" w14:textId="77777777" w:rsidR="003C0AC3" w:rsidRDefault="003C0AC3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5DCF5466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0B36F7B4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3EBD27A8" w:rsidR="00B12FEC" w:rsidRDefault="005F5674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1CD81935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5874945D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3B0ECD" w14:textId="6DC1DA4B" w:rsidR="00B12FEC" w:rsidRDefault="009F33C0" w:rsidP="008C50AA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="00B12FEC">
        <w:rPr>
          <w:rFonts w:ascii="TH SarabunPSK" w:hAnsi="TH SarabunPSK" w:cs="TH SarabunPSK"/>
          <w:sz w:val="32"/>
          <w:szCs w:val="32"/>
          <w:cs/>
        </w:rPr>
        <w:t>(</w:t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E4D4B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B419D8"/>
    <w:multiLevelType w:val="multilevel"/>
    <w:tmpl w:val="310E3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3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5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86"/>
    <w:rsid w:val="0002259F"/>
    <w:rsid w:val="00040FDA"/>
    <w:rsid w:val="00086789"/>
    <w:rsid w:val="000E4D4B"/>
    <w:rsid w:val="00136EB4"/>
    <w:rsid w:val="001676B7"/>
    <w:rsid w:val="00282125"/>
    <w:rsid w:val="002B1712"/>
    <w:rsid w:val="002D7CB6"/>
    <w:rsid w:val="0030612B"/>
    <w:rsid w:val="00306E3E"/>
    <w:rsid w:val="00322B99"/>
    <w:rsid w:val="00384B32"/>
    <w:rsid w:val="00397EB3"/>
    <w:rsid w:val="003C0AC3"/>
    <w:rsid w:val="00404EE7"/>
    <w:rsid w:val="00451596"/>
    <w:rsid w:val="00452E00"/>
    <w:rsid w:val="004A693F"/>
    <w:rsid w:val="004F44B4"/>
    <w:rsid w:val="005126A9"/>
    <w:rsid w:val="00547EE0"/>
    <w:rsid w:val="00571136"/>
    <w:rsid w:val="005F5674"/>
    <w:rsid w:val="00603337"/>
    <w:rsid w:val="0064225C"/>
    <w:rsid w:val="00656F5C"/>
    <w:rsid w:val="00656F99"/>
    <w:rsid w:val="00660577"/>
    <w:rsid w:val="00663BA0"/>
    <w:rsid w:val="006C45A0"/>
    <w:rsid w:val="006C6ACD"/>
    <w:rsid w:val="006D0DBB"/>
    <w:rsid w:val="00702952"/>
    <w:rsid w:val="007103D9"/>
    <w:rsid w:val="007379D3"/>
    <w:rsid w:val="00773F5E"/>
    <w:rsid w:val="00784923"/>
    <w:rsid w:val="00786422"/>
    <w:rsid w:val="007962D8"/>
    <w:rsid w:val="007C3D86"/>
    <w:rsid w:val="007F7082"/>
    <w:rsid w:val="008216C4"/>
    <w:rsid w:val="008256B3"/>
    <w:rsid w:val="008443E0"/>
    <w:rsid w:val="008478D8"/>
    <w:rsid w:val="0085744C"/>
    <w:rsid w:val="008C0235"/>
    <w:rsid w:val="008C50AA"/>
    <w:rsid w:val="008C7338"/>
    <w:rsid w:val="008E01CD"/>
    <w:rsid w:val="008E44DC"/>
    <w:rsid w:val="00933070"/>
    <w:rsid w:val="00950718"/>
    <w:rsid w:val="00991EEC"/>
    <w:rsid w:val="009A6053"/>
    <w:rsid w:val="009A7DFD"/>
    <w:rsid w:val="009D7AB2"/>
    <w:rsid w:val="009F33C0"/>
    <w:rsid w:val="00A13B14"/>
    <w:rsid w:val="00A33E9D"/>
    <w:rsid w:val="00A47F00"/>
    <w:rsid w:val="00AC23F5"/>
    <w:rsid w:val="00AC4AAE"/>
    <w:rsid w:val="00AD5E31"/>
    <w:rsid w:val="00AD72D2"/>
    <w:rsid w:val="00AE3B64"/>
    <w:rsid w:val="00AE575F"/>
    <w:rsid w:val="00AF6AB0"/>
    <w:rsid w:val="00B12FEC"/>
    <w:rsid w:val="00B35AA0"/>
    <w:rsid w:val="00B40BA5"/>
    <w:rsid w:val="00B512BB"/>
    <w:rsid w:val="00B57BD1"/>
    <w:rsid w:val="00BF6FBB"/>
    <w:rsid w:val="00BF789D"/>
    <w:rsid w:val="00C22EBD"/>
    <w:rsid w:val="00C30E95"/>
    <w:rsid w:val="00C33666"/>
    <w:rsid w:val="00C52CB8"/>
    <w:rsid w:val="00C537EF"/>
    <w:rsid w:val="00C765B2"/>
    <w:rsid w:val="00CB4EF8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866F0"/>
    <w:rsid w:val="00FB5728"/>
    <w:rsid w:val="00FD7A99"/>
    <w:rsid w:val="00FE06BE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FED4062BD5A4849B666527E7705222D" ma:contentTypeVersion="17" ma:contentTypeDescription="สร้างเอกสารใหม่" ma:contentTypeScope="" ma:versionID="4f67b5a2d31acf392fc874ff9cb4a78f">
  <xsd:schema xmlns:xsd="http://www.w3.org/2001/XMLSchema" xmlns:xs="http://www.w3.org/2001/XMLSchema" xmlns:p="http://schemas.microsoft.com/office/2006/metadata/properties" xmlns:ns3="816057ee-ecd4-4483-8949-62411f6472e2" xmlns:ns4="906a80d9-e74c-478f-9644-048179330277" targetNamespace="http://schemas.microsoft.com/office/2006/metadata/properties" ma:root="true" ma:fieldsID="9f1ab5831cbad03ddcf5c804ae795fea" ns3:_="" ns4:_="">
    <xsd:import namespace="816057ee-ecd4-4483-8949-62411f6472e2"/>
    <xsd:import namespace="906a80d9-e74c-478f-9644-048179330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57ee-ecd4-4483-8949-62411f64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80d9-e74c-478f-9644-04817933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F771-6CDD-4740-BC27-71B86C065CB9}">
  <ds:schemaRefs>
    <ds:schemaRef ds:uri="http://purl.org/dc/dcmitype/"/>
    <ds:schemaRef ds:uri="http://schemas.microsoft.com/office/2006/documentManagement/types"/>
    <ds:schemaRef ds:uri="906a80d9-e74c-478f-9644-048179330277"/>
    <ds:schemaRef ds:uri="http://schemas.microsoft.com/office/2006/metadata/properties"/>
    <ds:schemaRef ds:uri="816057ee-ecd4-4483-8949-62411f6472e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1E73F8-3944-4608-B9B9-F721EBE9D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057ee-ecd4-4483-8949-62411f6472e2"/>
    <ds:schemaRef ds:uri="906a80d9-e74c-478f-9644-04817933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12234-1C18-4592-AFAA-20D302B59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48746-94D5-4664-A9E1-5F02D9E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ดวงรัตน์ เมฆเคลื่อน</cp:lastModifiedBy>
  <cp:revision>12</cp:revision>
  <cp:lastPrinted>2023-10-27T08:48:00Z</cp:lastPrinted>
  <dcterms:created xsi:type="dcterms:W3CDTF">2023-10-27T04:48:00Z</dcterms:created>
  <dcterms:modified xsi:type="dcterms:W3CDTF">2023-11-03T09:02:00Z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0x010100FFED4062BD5A4849B666527E7705222D</vt:lpwstr>
  </property>
</Properties>
</file>